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435F5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sz w:val="20"/>
          <w:szCs w:val="20"/>
        </w:rPr>
      </w:pPr>
    </w:p>
    <w:p w14:paraId="7F269F30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rPr>
          <w:sz w:val="20"/>
          <w:szCs w:val="20"/>
        </w:rPr>
      </w:pPr>
    </w:p>
    <w:p w14:paraId="07B5F492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sz w:val="20"/>
          <w:szCs w:val="20"/>
        </w:rPr>
      </w:pPr>
    </w:p>
    <w:p w14:paraId="6A742987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sz w:val="20"/>
          <w:szCs w:val="20"/>
        </w:rPr>
      </w:pPr>
    </w:p>
    <w:p w14:paraId="056A0B7E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sz w:val="20"/>
          <w:szCs w:val="20"/>
        </w:rPr>
      </w:pPr>
    </w:p>
    <w:p w14:paraId="5047A662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67C6CD9F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BB3D8D">
        <w:rPr>
          <w:b/>
          <w:sz w:val="48"/>
          <w:szCs w:val="48"/>
        </w:rPr>
        <w:t xml:space="preserve">ИНФОРМАЦИОННЫЙ </w:t>
      </w:r>
    </w:p>
    <w:p w14:paraId="50CB4CAA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BB3D8D">
        <w:rPr>
          <w:b/>
          <w:sz w:val="48"/>
          <w:szCs w:val="48"/>
        </w:rPr>
        <w:t>БЮЛЛЕТЕНЬ</w:t>
      </w:r>
    </w:p>
    <w:p w14:paraId="2248F1EC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6375AE3E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34AA739D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38333DA1" w14:textId="77777777" w:rsidR="00435B0D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BB3D8D">
        <w:rPr>
          <w:b/>
          <w:sz w:val="48"/>
          <w:szCs w:val="48"/>
        </w:rPr>
        <w:t xml:space="preserve">ТРУБЧЕВСКОГО </w:t>
      </w:r>
    </w:p>
    <w:p w14:paraId="0A2227E1" w14:textId="4E97FF8A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BB3D8D">
        <w:rPr>
          <w:b/>
          <w:sz w:val="48"/>
          <w:szCs w:val="48"/>
        </w:rPr>
        <w:t>МУНИЦИПАЛЬНОГО РАЙОНА</w:t>
      </w:r>
    </w:p>
    <w:p w14:paraId="5B608E0C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22363BC0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1041FC93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4E835F61" w14:textId="1A39D3F5" w:rsidR="00913E15" w:rsidRPr="00BB3D8D" w:rsidRDefault="009772BC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10</w:t>
      </w:r>
      <w:r w:rsidR="00913E15" w:rsidRPr="00BB3D8D">
        <w:rPr>
          <w:b/>
          <w:sz w:val="48"/>
          <w:szCs w:val="48"/>
        </w:rPr>
        <w:t xml:space="preserve"> (30</w:t>
      </w:r>
      <w:r>
        <w:rPr>
          <w:b/>
          <w:sz w:val="48"/>
          <w:szCs w:val="48"/>
        </w:rPr>
        <w:t>7</w:t>
      </w:r>
      <w:r w:rsidR="00913E15" w:rsidRPr="00BB3D8D">
        <w:rPr>
          <w:b/>
          <w:sz w:val="48"/>
          <w:szCs w:val="48"/>
        </w:rPr>
        <w:t>) / 2023г.</w:t>
      </w:r>
    </w:p>
    <w:p w14:paraId="20EEED1F" w14:textId="674176CF" w:rsidR="00913E15" w:rsidRPr="00BB3D8D" w:rsidRDefault="009772BC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05 мая</w:t>
      </w:r>
      <w:r w:rsidR="00913E15" w:rsidRPr="00BB3D8D">
        <w:rPr>
          <w:b/>
          <w:sz w:val="48"/>
          <w:szCs w:val="48"/>
        </w:rPr>
        <w:t xml:space="preserve"> 2023 года</w:t>
      </w:r>
    </w:p>
    <w:p w14:paraId="090B92C9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1C0AD84D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6718CD0C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3D7F45B6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56A236BA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281A4EB8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144AB7D2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117AB800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2BF1A122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BB3D8D">
        <w:rPr>
          <w:b/>
          <w:sz w:val="48"/>
          <w:szCs w:val="48"/>
        </w:rPr>
        <w:t>ТРУБЧЕВСК</w:t>
      </w:r>
    </w:p>
    <w:p w14:paraId="6FBF539D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BB3D8D">
        <w:rPr>
          <w:b/>
          <w:sz w:val="48"/>
          <w:szCs w:val="48"/>
        </w:rPr>
        <w:t>2023</w:t>
      </w:r>
    </w:p>
    <w:p w14:paraId="19F7AC11" w14:textId="77777777" w:rsidR="00913E15" w:rsidRPr="00BB3D8D" w:rsidRDefault="00913E15" w:rsidP="00BB3D8D">
      <w:pPr>
        <w:jc w:val="center"/>
        <w:rPr>
          <w:sz w:val="20"/>
          <w:szCs w:val="20"/>
        </w:rPr>
      </w:pPr>
    </w:p>
    <w:p w14:paraId="04EE2A5F" w14:textId="77777777" w:rsidR="009772BC" w:rsidRPr="00374ADB" w:rsidRDefault="009772BC" w:rsidP="009772BC">
      <w:pPr>
        <w:widowControl w:val="0"/>
        <w:jc w:val="center"/>
        <w:rPr>
          <w:b/>
        </w:rPr>
      </w:pPr>
      <w:bookmarkStart w:id="0" w:name="_Hlk119913152"/>
      <w:r w:rsidRPr="00374ADB">
        <w:rPr>
          <w:b/>
        </w:rPr>
        <w:lastRenderedPageBreak/>
        <w:t>РОССИЙСКАЯ ФЕДЕРАЦИЯ</w:t>
      </w:r>
    </w:p>
    <w:p w14:paraId="3FDC2493" w14:textId="77777777" w:rsidR="009772BC" w:rsidRPr="00374ADB" w:rsidRDefault="009772BC" w:rsidP="009772BC">
      <w:pPr>
        <w:widowControl w:val="0"/>
        <w:jc w:val="center"/>
        <w:rPr>
          <w:b/>
        </w:rPr>
      </w:pPr>
      <w:r w:rsidRPr="00374ADB">
        <w:rPr>
          <w:b/>
        </w:rPr>
        <w:t>БРЯНСКАЯ ОБЛАСТЬ</w:t>
      </w:r>
    </w:p>
    <w:p w14:paraId="7B73FFBA" w14:textId="77777777" w:rsidR="009772BC" w:rsidRPr="00374ADB" w:rsidRDefault="009772BC" w:rsidP="009772BC">
      <w:pPr>
        <w:widowControl w:val="0"/>
        <w:jc w:val="center"/>
        <w:rPr>
          <w:b/>
        </w:rPr>
      </w:pPr>
      <w:r w:rsidRPr="00374ADB">
        <w:rPr>
          <w:b/>
        </w:rPr>
        <w:t>ТРУБЧЕВСКИЙ РАЙОННЫЙ СОВЕТ НАРОДНЫХ ДЕПУТАТОВ</w:t>
      </w:r>
    </w:p>
    <w:p w14:paraId="2C268B17" w14:textId="6B53F7A6" w:rsidR="009772BC" w:rsidRPr="00374ADB" w:rsidRDefault="009772BC" w:rsidP="009772BC">
      <w:pPr>
        <w:widowControl w:val="0"/>
        <w:tabs>
          <w:tab w:val="left" w:pos="-100"/>
        </w:tabs>
      </w:pPr>
      <w:r w:rsidRPr="00374AD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55BADB" wp14:editId="2479AFA4">
                <wp:simplePos x="0" y="0"/>
                <wp:positionH relativeFrom="column">
                  <wp:posOffset>196850</wp:posOffset>
                </wp:positionH>
                <wp:positionV relativeFrom="paragraph">
                  <wp:posOffset>162560</wp:posOffset>
                </wp:positionV>
                <wp:extent cx="5651500" cy="0"/>
                <wp:effectExtent l="38735" t="46355" r="43815" b="39370"/>
                <wp:wrapNone/>
                <wp:docPr id="586244279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AA0CAA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5pt,12.8pt" to="460.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" strokeweight="6pt">
                <v:stroke linestyle="thickBetweenThin"/>
              </v:line>
            </w:pict>
          </mc:Fallback>
        </mc:AlternateContent>
      </w:r>
    </w:p>
    <w:p w14:paraId="5DB2C965" w14:textId="77777777" w:rsidR="009772BC" w:rsidRPr="00374ADB" w:rsidRDefault="009772BC" w:rsidP="009772BC">
      <w:pPr>
        <w:widowControl w:val="0"/>
        <w:tabs>
          <w:tab w:val="left" w:pos="-100"/>
        </w:tabs>
        <w:jc w:val="center"/>
        <w:rPr>
          <w:b/>
          <w:sz w:val="48"/>
          <w:szCs w:val="48"/>
        </w:rPr>
      </w:pPr>
      <w:r w:rsidRPr="00374ADB">
        <w:rPr>
          <w:b/>
          <w:sz w:val="48"/>
          <w:szCs w:val="48"/>
        </w:rPr>
        <w:t>РЕШЕНИЕ</w:t>
      </w:r>
    </w:p>
    <w:p w14:paraId="2EE511F1" w14:textId="77777777" w:rsidR="009772BC" w:rsidRDefault="009772BC" w:rsidP="009772BC">
      <w:pPr>
        <w:widowControl w:val="0"/>
        <w:jc w:val="right"/>
        <w:rPr>
          <w:b/>
        </w:rPr>
      </w:pPr>
    </w:p>
    <w:p w14:paraId="5E7710B4" w14:textId="77777777" w:rsidR="00B26F43" w:rsidRDefault="00B26F43" w:rsidP="00B26F43">
      <w:pPr>
        <w:widowControl w:val="0"/>
        <w:jc w:val="right"/>
      </w:pPr>
      <w:r>
        <w:t xml:space="preserve">Зарегистрировано в Управлении </w:t>
      </w:r>
    </w:p>
    <w:p w14:paraId="47F53E66" w14:textId="67EC82AE" w:rsidR="00B26F43" w:rsidRDefault="00B26F43" w:rsidP="00B26F43">
      <w:pPr>
        <w:widowControl w:val="0"/>
        <w:jc w:val="right"/>
      </w:pPr>
      <w:r>
        <w:t>министерства юстиции 04.05.2023г.</w:t>
      </w:r>
    </w:p>
    <w:p w14:paraId="6655A725" w14:textId="0C0A07B5" w:rsidR="00B26F43" w:rsidRDefault="00B26F43" w:rsidP="00B26F43">
      <w:pPr>
        <w:widowControl w:val="0"/>
        <w:jc w:val="right"/>
      </w:pPr>
      <w:r>
        <w:t>регистрационный номер</w:t>
      </w:r>
    </w:p>
    <w:p w14:paraId="76821C0D" w14:textId="75F955F7" w:rsidR="00B26F43" w:rsidRPr="008E7E22" w:rsidRDefault="00B26F43" w:rsidP="00B26F43">
      <w:pPr>
        <w:widowControl w:val="0"/>
        <w:jc w:val="right"/>
      </w:pPr>
      <w:r>
        <w:rPr>
          <w:lang w:val="en-US"/>
        </w:rPr>
        <w:t>RU</w:t>
      </w:r>
      <w:r w:rsidRPr="008E7E22">
        <w:t>325260002023001</w:t>
      </w:r>
    </w:p>
    <w:p w14:paraId="24EE13C2" w14:textId="2D80F9A0" w:rsidR="009772BC" w:rsidRPr="00374ADB" w:rsidRDefault="009772BC" w:rsidP="009772BC">
      <w:pPr>
        <w:widowControl w:val="0"/>
      </w:pPr>
      <w:r>
        <w:t>о</w:t>
      </w:r>
      <w:r w:rsidRPr="00374ADB">
        <w:t>т</w:t>
      </w:r>
      <w:r>
        <w:t xml:space="preserve"> 27.04</w:t>
      </w:r>
      <w:r w:rsidRPr="00374ADB">
        <w:t>.202</w:t>
      </w:r>
      <w:r>
        <w:t>3</w:t>
      </w:r>
      <w:r w:rsidRPr="00374ADB">
        <w:t xml:space="preserve"> г. № 6-</w:t>
      </w:r>
      <w:r>
        <w:t>489</w:t>
      </w:r>
    </w:p>
    <w:p w14:paraId="5C78BEB5" w14:textId="77777777" w:rsidR="009772BC" w:rsidRPr="008E7E22" w:rsidRDefault="009772BC" w:rsidP="009772BC">
      <w:pPr>
        <w:pStyle w:val="101"/>
        <w:widowControl w:val="0"/>
        <w:shd w:val="clear" w:color="auto" w:fill="auto"/>
        <w:spacing w:before="0" w:line="240" w:lineRule="auto"/>
        <w:ind w:right="40"/>
        <w:jc w:val="left"/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</w:pPr>
      <w:r w:rsidRPr="008E7E22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>г. Трубчевск</w:t>
      </w:r>
    </w:p>
    <w:p w14:paraId="1F391FAA" w14:textId="77777777" w:rsidR="009772BC" w:rsidRPr="00374ADB" w:rsidRDefault="009772BC" w:rsidP="009772BC">
      <w:pPr>
        <w:pStyle w:val="101"/>
        <w:widowControl w:val="0"/>
        <w:shd w:val="clear" w:color="auto" w:fill="auto"/>
        <w:spacing w:before="0" w:line="240" w:lineRule="auto"/>
        <w:ind w:right="40"/>
        <w:jc w:val="left"/>
        <w:rPr>
          <w:b w:val="0"/>
          <w:bCs w:val="0"/>
          <w:sz w:val="24"/>
          <w:szCs w:val="24"/>
          <w:lang w:eastAsia="ru-RU"/>
        </w:rPr>
      </w:pPr>
    </w:p>
    <w:p w14:paraId="6D808489" w14:textId="77777777" w:rsidR="009772BC" w:rsidRPr="00374ADB" w:rsidRDefault="009772BC" w:rsidP="009772BC">
      <w:pPr>
        <w:widowControl w:val="0"/>
        <w:tabs>
          <w:tab w:val="left" w:pos="180"/>
          <w:tab w:val="left" w:pos="3600"/>
          <w:tab w:val="left" w:pos="3960"/>
        </w:tabs>
        <w:ind w:right="4494"/>
        <w:jc w:val="both"/>
      </w:pPr>
      <w:r w:rsidRPr="00374ADB">
        <w:t>О внесении изменений в Устав Трубчевского муниципального района в новой редакции</w:t>
      </w:r>
    </w:p>
    <w:p w14:paraId="76697C6B" w14:textId="77777777" w:rsidR="009772BC" w:rsidRPr="00374ADB" w:rsidRDefault="009772BC" w:rsidP="009772BC">
      <w:pPr>
        <w:widowControl w:val="0"/>
        <w:tabs>
          <w:tab w:val="left" w:pos="180"/>
        </w:tabs>
        <w:ind w:firstLine="709"/>
        <w:jc w:val="both"/>
      </w:pPr>
    </w:p>
    <w:p w14:paraId="47D7106D" w14:textId="77777777" w:rsidR="009772BC" w:rsidRPr="00374ADB" w:rsidRDefault="009772BC" w:rsidP="009772BC">
      <w:pPr>
        <w:autoSpaceDE w:val="0"/>
        <w:autoSpaceDN w:val="0"/>
        <w:adjustRightInd w:val="0"/>
        <w:ind w:firstLine="709"/>
        <w:jc w:val="both"/>
      </w:pPr>
      <w:r>
        <w:t xml:space="preserve">Рассмотрев письмо администрации Трубчевского муниципального района №368 от 25.01.2023г, в соответствии с п. 4 ст. 101, п. 17 ст. 103, п.2 ст. 117 Бюджетного кодекса РФ, в целях приведения Устава Трубчевского муниципального района в соответствие с Бюджетным кодексом Российской Федерации </w:t>
      </w:r>
      <w:r w:rsidRPr="00815356">
        <w:t>от 31.07.1998 N 145-ФЗ (ред. от 28.12.2022)</w:t>
      </w:r>
      <w:r w:rsidRPr="00374ADB">
        <w:t>, с учетом итогов (рекомендаций) публичных слушаний, Трубчевский районный Совет народных депутатов решил:</w:t>
      </w:r>
    </w:p>
    <w:p w14:paraId="209E13AB" w14:textId="77777777" w:rsidR="009772BC" w:rsidRPr="00320D66" w:rsidRDefault="009772BC" w:rsidP="009772BC">
      <w:pPr>
        <w:widowControl w:val="0"/>
        <w:tabs>
          <w:tab w:val="left" w:pos="180"/>
        </w:tabs>
        <w:ind w:firstLine="709"/>
        <w:jc w:val="both"/>
      </w:pPr>
      <w:r w:rsidRPr="00374ADB">
        <w:t xml:space="preserve">1. </w:t>
      </w:r>
      <w:r w:rsidRPr="00320D66">
        <w:t>Внести в Устав Трубчевского муниципального района в новой редакции следующие изменения:</w:t>
      </w:r>
    </w:p>
    <w:p w14:paraId="6B655A70" w14:textId="77777777" w:rsidR="009772BC" w:rsidRDefault="009772BC" w:rsidP="009772BC">
      <w:pPr>
        <w:widowControl w:val="0"/>
        <w:tabs>
          <w:tab w:val="left" w:pos="180"/>
        </w:tabs>
        <w:ind w:firstLine="709"/>
        <w:jc w:val="both"/>
      </w:pPr>
      <w:r w:rsidRPr="00320D66">
        <w:t xml:space="preserve">1.1. </w:t>
      </w:r>
      <w:r>
        <w:t>Пункт 23 части</w:t>
      </w:r>
      <w:r w:rsidRPr="00320D66">
        <w:t xml:space="preserve"> </w:t>
      </w:r>
      <w:r>
        <w:t>2</w:t>
      </w:r>
      <w:r w:rsidRPr="00320D66">
        <w:t xml:space="preserve"> ст. 28 Устава </w:t>
      </w:r>
      <w:r>
        <w:t>исключить</w:t>
      </w:r>
      <w:r w:rsidRPr="00320D66">
        <w:t>;</w:t>
      </w:r>
    </w:p>
    <w:p w14:paraId="2A4B7A4B" w14:textId="77777777" w:rsidR="009772BC" w:rsidRPr="00320D66" w:rsidRDefault="009772BC" w:rsidP="009772BC">
      <w:pPr>
        <w:widowControl w:val="0"/>
        <w:tabs>
          <w:tab w:val="left" w:pos="180"/>
        </w:tabs>
        <w:ind w:firstLine="709"/>
        <w:jc w:val="both"/>
      </w:pPr>
      <w:r>
        <w:t>1.2. Пункт 24 части 2 ст. 28 Устава считать пунктом 23;</w:t>
      </w:r>
    </w:p>
    <w:p w14:paraId="2C9F4F9C" w14:textId="77777777" w:rsidR="009772BC" w:rsidRDefault="009772BC" w:rsidP="009772BC">
      <w:pPr>
        <w:widowControl w:val="0"/>
        <w:tabs>
          <w:tab w:val="left" w:pos="180"/>
        </w:tabs>
        <w:ind w:firstLine="709"/>
        <w:jc w:val="both"/>
      </w:pPr>
      <w:r>
        <w:t>1.3. Часть 2 статьи 39 Устава дополнить пунктом 22 следующего содержания:</w:t>
      </w:r>
    </w:p>
    <w:p w14:paraId="76BDEEA2" w14:textId="77777777" w:rsidR="009772BC" w:rsidRDefault="009772BC" w:rsidP="009772BC">
      <w:pPr>
        <w:widowControl w:val="0"/>
        <w:tabs>
          <w:tab w:val="left" w:pos="180"/>
        </w:tabs>
        <w:ind w:firstLine="709"/>
        <w:jc w:val="both"/>
      </w:pPr>
      <w:r>
        <w:t>«22) осуществление управления муниципальным долгом;»;</w:t>
      </w:r>
    </w:p>
    <w:p w14:paraId="6F78AA52" w14:textId="77777777" w:rsidR="009772BC" w:rsidRDefault="009772BC" w:rsidP="009772BC">
      <w:pPr>
        <w:widowControl w:val="0"/>
        <w:tabs>
          <w:tab w:val="left" w:pos="180"/>
        </w:tabs>
        <w:ind w:firstLine="709"/>
        <w:jc w:val="both"/>
      </w:pPr>
      <w:r>
        <w:t>1.4. Часть 2 статьи 39 Устава дополнить пунктом 23 следующего содержания:</w:t>
      </w:r>
    </w:p>
    <w:p w14:paraId="032AF42B" w14:textId="77777777" w:rsidR="009772BC" w:rsidRDefault="009772BC" w:rsidP="009772BC">
      <w:pPr>
        <w:widowControl w:val="0"/>
        <w:tabs>
          <w:tab w:val="left" w:pos="180"/>
        </w:tabs>
        <w:ind w:firstLine="709"/>
        <w:jc w:val="both"/>
      </w:pPr>
      <w:r>
        <w:t>«23) осуществление муниципальных заимствований от имени муниципального района;»;</w:t>
      </w:r>
    </w:p>
    <w:p w14:paraId="21E5CA26" w14:textId="77777777" w:rsidR="009772BC" w:rsidRDefault="009772BC" w:rsidP="009772BC">
      <w:pPr>
        <w:widowControl w:val="0"/>
        <w:tabs>
          <w:tab w:val="left" w:pos="180"/>
        </w:tabs>
        <w:ind w:firstLine="709"/>
        <w:jc w:val="both"/>
      </w:pPr>
      <w:r>
        <w:t>1.5.</w:t>
      </w:r>
      <w:r w:rsidRPr="000A3429">
        <w:t xml:space="preserve"> </w:t>
      </w:r>
      <w:r>
        <w:t>Часть 2 статьи 39 Устава дополнить пунктом 24 следующего содержания:</w:t>
      </w:r>
    </w:p>
    <w:p w14:paraId="0788D3F3" w14:textId="77777777" w:rsidR="009772BC" w:rsidRDefault="009772BC" w:rsidP="009772BC">
      <w:pPr>
        <w:widowControl w:val="0"/>
        <w:tabs>
          <w:tab w:val="left" w:pos="180"/>
        </w:tabs>
        <w:ind w:firstLine="709"/>
        <w:jc w:val="both"/>
      </w:pPr>
      <w:r>
        <w:t>«24) предоставление от имени муниципального образования муниципальных гарантий в пределах общей суммы предоставляемых гарантий, указанной в решении Трубчевского районного Совета народных депутатов о бюджете на очередной финансовый год и плановый период;»;</w:t>
      </w:r>
    </w:p>
    <w:p w14:paraId="2737C7FA" w14:textId="77777777" w:rsidR="009772BC" w:rsidRPr="00320D66" w:rsidRDefault="009772BC" w:rsidP="009772BC">
      <w:pPr>
        <w:widowControl w:val="0"/>
        <w:tabs>
          <w:tab w:val="left" w:pos="180"/>
        </w:tabs>
        <w:ind w:firstLine="709"/>
        <w:jc w:val="both"/>
      </w:pPr>
      <w:r>
        <w:t>1.6. Абзац: «</w:t>
      </w:r>
      <w:r w:rsidRPr="008B3C89">
        <w:t>осуществление иных полномочий, предусмотренных действующим федеральным и региональным законодательством, настоящим Уставом</w:t>
      </w:r>
      <w:r>
        <w:t>.» части 2 статьи 39 Устава считать пунктом 25.</w:t>
      </w:r>
    </w:p>
    <w:p w14:paraId="21FF8C3A" w14:textId="77777777" w:rsidR="009772BC" w:rsidRPr="00374ADB" w:rsidRDefault="009772BC" w:rsidP="009772BC">
      <w:pPr>
        <w:widowControl w:val="0"/>
        <w:tabs>
          <w:tab w:val="left" w:pos="180"/>
        </w:tabs>
        <w:ind w:firstLine="709"/>
        <w:jc w:val="both"/>
      </w:pPr>
      <w:r w:rsidRPr="00374ADB">
        <w:t>2. Настоящее решение после государственной регистрации в Управлении Министерства юстиции Российской Федерации по Брянской области опубликовать в Информационном бюллетене Трубчевского муниципального района.</w:t>
      </w:r>
    </w:p>
    <w:p w14:paraId="63B34EB5" w14:textId="77777777" w:rsidR="009772BC" w:rsidRPr="00374ADB" w:rsidRDefault="009772BC" w:rsidP="009772BC">
      <w:pPr>
        <w:widowControl w:val="0"/>
        <w:tabs>
          <w:tab w:val="left" w:pos="180"/>
        </w:tabs>
        <w:ind w:firstLine="709"/>
        <w:jc w:val="both"/>
      </w:pPr>
      <w:r w:rsidRPr="00374ADB">
        <w:t>3. Настоящее решение вступает в силу с момента</w:t>
      </w:r>
      <w:r>
        <w:t xml:space="preserve"> опубликования.</w:t>
      </w:r>
    </w:p>
    <w:p w14:paraId="70DF5416" w14:textId="77777777" w:rsidR="009772BC" w:rsidRPr="00374ADB" w:rsidRDefault="009772BC" w:rsidP="009772BC">
      <w:pPr>
        <w:widowControl w:val="0"/>
        <w:tabs>
          <w:tab w:val="left" w:pos="180"/>
        </w:tabs>
        <w:ind w:firstLine="709"/>
        <w:jc w:val="both"/>
      </w:pPr>
      <w:r>
        <w:t>4</w:t>
      </w:r>
      <w:r w:rsidRPr="00374ADB">
        <w:t>. Контроль за исполнением настоящего решения возложить на постоянный комитет Трубчевского районного Совета народных депутатов по нормотворчеству.</w:t>
      </w:r>
    </w:p>
    <w:p w14:paraId="42A9C422" w14:textId="77777777" w:rsidR="009772BC" w:rsidRDefault="009772BC" w:rsidP="009772BC">
      <w:pPr>
        <w:widowControl w:val="0"/>
        <w:tabs>
          <w:tab w:val="left" w:pos="180"/>
        </w:tabs>
        <w:ind w:firstLine="709"/>
        <w:jc w:val="both"/>
      </w:pPr>
    </w:p>
    <w:p w14:paraId="05D614D0" w14:textId="77777777" w:rsidR="009772BC" w:rsidRPr="00374ADB" w:rsidRDefault="009772BC" w:rsidP="009772BC">
      <w:pPr>
        <w:widowControl w:val="0"/>
        <w:tabs>
          <w:tab w:val="left" w:pos="180"/>
        </w:tabs>
        <w:ind w:firstLine="709"/>
        <w:jc w:val="both"/>
      </w:pPr>
    </w:p>
    <w:p w14:paraId="00E9157B" w14:textId="77777777" w:rsidR="009772BC" w:rsidRPr="00374ADB" w:rsidRDefault="009772BC" w:rsidP="009772BC">
      <w:pPr>
        <w:jc w:val="both"/>
      </w:pPr>
      <w:r w:rsidRPr="00374ADB">
        <w:t>Глав</w:t>
      </w:r>
      <w:r>
        <w:t>а</w:t>
      </w:r>
      <w:r w:rsidRPr="00374ADB">
        <w:t xml:space="preserve"> Трубчевского</w:t>
      </w:r>
    </w:p>
    <w:p w14:paraId="08E9BFB7" w14:textId="77777777" w:rsidR="009772BC" w:rsidRPr="00374ADB" w:rsidRDefault="009772BC" w:rsidP="009772BC">
      <w:pPr>
        <w:widowControl w:val="0"/>
        <w:tabs>
          <w:tab w:val="left" w:pos="180"/>
        </w:tabs>
        <w:jc w:val="both"/>
      </w:pPr>
      <w:r w:rsidRPr="00374ADB">
        <w:t>муниципального района</w:t>
      </w:r>
      <w:r w:rsidRPr="00374ADB">
        <w:tab/>
      </w:r>
      <w:r w:rsidRPr="00374ADB">
        <w:tab/>
      </w:r>
      <w:r w:rsidRPr="00374ADB">
        <w:tab/>
      </w:r>
      <w:r w:rsidRPr="00374ADB">
        <w:tab/>
      </w:r>
      <w:r w:rsidRPr="00374ADB">
        <w:tab/>
      </w:r>
      <w:r w:rsidRPr="00374ADB">
        <w:tab/>
      </w:r>
      <w:r w:rsidRPr="00374ADB">
        <w:tab/>
      </w:r>
      <w:r w:rsidRPr="00374ADB">
        <w:tab/>
      </w:r>
      <w:bookmarkEnd w:id="0"/>
      <w:r>
        <w:t xml:space="preserve">Ю.А. </w:t>
      </w:r>
      <w:proofErr w:type="spellStart"/>
      <w:r>
        <w:t>Робкин</w:t>
      </w:r>
      <w:proofErr w:type="spellEnd"/>
    </w:p>
    <w:p w14:paraId="601ED4A7" w14:textId="288A7AB1" w:rsidR="009772BC" w:rsidRDefault="009772BC">
      <w:pPr>
        <w:spacing w:after="160" w:line="259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63919524" w14:textId="77777777" w:rsidR="00435B0D" w:rsidRPr="00BB3D8D" w:rsidRDefault="00435B0D" w:rsidP="00BB3D8D">
      <w:pPr>
        <w:rPr>
          <w:sz w:val="20"/>
          <w:szCs w:val="20"/>
        </w:rPr>
      </w:pPr>
    </w:p>
    <w:tbl>
      <w:tblPr>
        <w:tblpPr w:leftFromText="180" w:rightFromText="180" w:vertAnchor="text" w:horzAnchor="margin" w:tblpY="602"/>
        <w:tblW w:w="10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5"/>
        <w:gridCol w:w="7471"/>
        <w:gridCol w:w="1417"/>
        <w:gridCol w:w="14"/>
      </w:tblGrid>
      <w:tr w:rsidR="00BB3D8D" w:rsidRPr="00334D5B" w14:paraId="4CE260FA" w14:textId="77777777" w:rsidTr="00893BA7">
        <w:tc>
          <w:tcPr>
            <w:tcW w:w="10357" w:type="dxa"/>
            <w:gridSpan w:val="4"/>
          </w:tcPr>
          <w:p w14:paraId="27679C42" w14:textId="00CC60E3" w:rsidR="00BB3D8D" w:rsidRPr="00334D5B" w:rsidRDefault="00435B0D" w:rsidP="0052619C">
            <w:pPr>
              <w:jc w:val="center"/>
              <w:rPr>
                <w:rFonts w:eastAsia="Calibri"/>
              </w:rPr>
            </w:pPr>
            <w:r w:rsidRPr="00BB3D8D">
              <w:br w:type="page"/>
            </w:r>
            <w:r w:rsidR="00BB3D8D" w:rsidRPr="00334D5B">
              <w:rPr>
                <w:rFonts w:eastAsia="Calibri"/>
              </w:rPr>
              <w:t>СОДЕРЖАНИЕ</w:t>
            </w:r>
          </w:p>
        </w:tc>
      </w:tr>
      <w:tr w:rsidR="00BB3D8D" w:rsidRPr="00334D5B" w14:paraId="2D5B65F7" w14:textId="77777777" w:rsidTr="00893BA7">
        <w:trPr>
          <w:gridAfter w:val="1"/>
          <w:wAfter w:w="14" w:type="dxa"/>
        </w:trPr>
        <w:tc>
          <w:tcPr>
            <w:tcW w:w="1455" w:type="dxa"/>
          </w:tcPr>
          <w:p w14:paraId="23AF235D" w14:textId="77777777" w:rsidR="00BB3D8D" w:rsidRPr="00334D5B" w:rsidRDefault="00BB3D8D" w:rsidP="0052619C">
            <w:pPr>
              <w:jc w:val="center"/>
            </w:pPr>
            <w:r w:rsidRPr="00334D5B">
              <w:t>Дата и номер документа</w:t>
            </w:r>
          </w:p>
        </w:tc>
        <w:tc>
          <w:tcPr>
            <w:tcW w:w="7471" w:type="dxa"/>
          </w:tcPr>
          <w:p w14:paraId="10EC5BFD" w14:textId="77777777" w:rsidR="00BB3D8D" w:rsidRPr="00334D5B" w:rsidRDefault="00BB3D8D" w:rsidP="00893BA7">
            <w:pPr>
              <w:jc w:val="both"/>
            </w:pPr>
            <w:r w:rsidRPr="00334D5B">
              <w:t>Заголовок</w:t>
            </w:r>
          </w:p>
        </w:tc>
        <w:tc>
          <w:tcPr>
            <w:tcW w:w="1417" w:type="dxa"/>
          </w:tcPr>
          <w:p w14:paraId="5691AB09" w14:textId="77777777" w:rsidR="00BB3D8D" w:rsidRPr="00334D5B" w:rsidRDefault="00BB3D8D" w:rsidP="00893BA7">
            <w:pPr>
              <w:jc w:val="both"/>
            </w:pPr>
            <w:r w:rsidRPr="00334D5B">
              <w:t>Страница</w:t>
            </w:r>
          </w:p>
        </w:tc>
      </w:tr>
      <w:tr w:rsidR="007D3989" w:rsidRPr="00334D5B" w14:paraId="7C91D140" w14:textId="77777777" w:rsidTr="00893BA7">
        <w:trPr>
          <w:gridAfter w:val="1"/>
          <w:wAfter w:w="14" w:type="dxa"/>
        </w:trPr>
        <w:tc>
          <w:tcPr>
            <w:tcW w:w="1455" w:type="dxa"/>
          </w:tcPr>
          <w:p w14:paraId="72F774E6" w14:textId="709897E7" w:rsidR="007D3989" w:rsidRDefault="007D3989" w:rsidP="0052619C">
            <w:pPr>
              <w:jc w:val="center"/>
            </w:pPr>
            <w:r>
              <w:t>6-48</w:t>
            </w:r>
            <w:r w:rsidR="009772BC">
              <w:t>9</w:t>
            </w:r>
          </w:p>
          <w:p w14:paraId="026A1C7D" w14:textId="1ADD7A96" w:rsidR="007D3989" w:rsidRPr="00334D5B" w:rsidRDefault="009772BC" w:rsidP="0052619C">
            <w:pPr>
              <w:jc w:val="center"/>
            </w:pPr>
            <w:r>
              <w:t>27.02.2023</w:t>
            </w:r>
            <w:r w:rsidR="007D3989">
              <w:t>г.</w:t>
            </w:r>
          </w:p>
        </w:tc>
        <w:tc>
          <w:tcPr>
            <w:tcW w:w="7471" w:type="dxa"/>
          </w:tcPr>
          <w:p w14:paraId="3BD3A5C0" w14:textId="3B257F1E" w:rsidR="007D3989" w:rsidRPr="00334D5B" w:rsidRDefault="009772BC" w:rsidP="00893BA7">
            <w:pPr>
              <w:jc w:val="both"/>
            </w:pPr>
            <w:r w:rsidRPr="00374ADB">
              <w:t>О внесении изменений в Устав Трубчевского муниципального района в новой редакции</w:t>
            </w:r>
          </w:p>
        </w:tc>
        <w:tc>
          <w:tcPr>
            <w:tcW w:w="1417" w:type="dxa"/>
          </w:tcPr>
          <w:p w14:paraId="418A9563" w14:textId="0C561CEE" w:rsidR="007D3989" w:rsidRPr="00334D5B" w:rsidRDefault="007D3989" w:rsidP="00893BA7">
            <w:pPr>
              <w:jc w:val="both"/>
            </w:pPr>
            <w:r>
              <w:t>2</w:t>
            </w:r>
          </w:p>
        </w:tc>
      </w:tr>
    </w:tbl>
    <w:p w14:paraId="09B1B59B" w14:textId="65080F68" w:rsidR="00435B0D" w:rsidRDefault="00435B0D" w:rsidP="00BB3D8D"/>
    <w:p w14:paraId="7C1E59FD" w14:textId="77777777" w:rsidR="00893BA7" w:rsidRPr="00BB3D8D" w:rsidRDefault="00893BA7" w:rsidP="00BB3D8D"/>
    <w:sectPr w:rsidR="00893BA7" w:rsidRPr="00BB3D8D" w:rsidSect="00BB3D8D">
      <w:footerReference w:type="default" r:id="rId8"/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90165" w14:textId="77777777" w:rsidR="007C070C" w:rsidRDefault="007C070C" w:rsidP="00CB13D9">
      <w:r>
        <w:separator/>
      </w:r>
    </w:p>
  </w:endnote>
  <w:endnote w:type="continuationSeparator" w:id="0">
    <w:p w14:paraId="08235114" w14:textId="77777777" w:rsidR="007C070C" w:rsidRDefault="007C070C" w:rsidP="00CB1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66306454"/>
      <w:docPartObj>
        <w:docPartGallery w:val="Page Numbers (Bottom of Page)"/>
        <w:docPartUnique/>
      </w:docPartObj>
    </w:sdtPr>
    <w:sdtContent>
      <w:p w14:paraId="41C35FDC" w14:textId="09B39F20" w:rsidR="00CB13D9" w:rsidRDefault="00CB13D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0373AC9" w14:textId="77777777" w:rsidR="00CB13D9" w:rsidRDefault="00CB13D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1065A" w14:textId="77777777" w:rsidR="007C070C" w:rsidRDefault="007C070C" w:rsidP="00CB13D9">
      <w:r>
        <w:separator/>
      </w:r>
    </w:p>
  </w:footnote>
  <w:footnote w:type="continuationSeparator" w:id="0">
    <w:p w14:paraId="14E82A0B" w14:textId="77777777" w:rsidR="007C070C" w:rsidRDefault="007C070C" w:rsidP="00CB13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4E741F"/>
    <w:multiLevelType w:val="singleLevel"/>
    <w:tmpl w:val="FF4E741F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16D566A"/>
    <w:multiLevelType w:val="hybridMultilevel"/>
    <w:tmpl w:val="F47E2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C7A5F"/>
    <w:multiLevelType w:val="singleLevel"/>
    <w:tmpl w:val="0B4C7A5F"/>
    <w:lvl w:ilvl="0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sz w:val="16"/>
        <w:szCs w:val="16"/>
      </w:rPr>
    </w:lvl>
  </w:abstractNum>
  <w:abstractNum w:abstractNumId="4" w15:restartNumberingAfterBreak="0">
    <w:nsid w:val="0F1014E5"/>
    <w:multiLevelType w:val="multilevel"/>
    <w:tmpl w:val="0F1014E5"/>
    <w:lvl w:ilvl="0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291075C"/>
    <w:multiLevelType w:val="hybridMultilevel"/>
    <w:tmpl w:val="1A2690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70372"/>
    <w:multiLevelType w:val="hybridMultilevel"/>
    <w:tmpl w:val="932C6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C13AD"/>
    <w:multiLevelType w:val="hybridMultilevel"/>
    <w:tmpl w:val="FA2E6B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AC2E35"/>
    <w:multiLevelType w:val="hybridMultilevel"/>
    <w:tmpl w:val="A3BA829E"/>
    <w:lvl w:ilvl="0" w:tplc="E69C9B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E945CC"/>
    <w:multiLevelType w:val="multilevel"/>
    <w:tmpl w:val="1CE945CC"/>
    <w:lvl w:ilvl="0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2566ECF"/>
    <w:multiLevelType w:val="hybridMultilevel"/>
    <w:tmpl w:val="3D266B08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1" w15:restartNumberingAfterBreak="0">
    <w:nsid w:val="2AAA761E"/>
    <w:multiLevelType w:val="hybridMultilevel"/>
    <w:tmpl w:val="7E447304"/>
    <w:lvl w:ilvl="0" w:tplc="E69C9B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6621DC7"/>
    <w:multiLevelType w:val="hybridMultilevel"/>
    <w:tmpl w:val="FABA646C"/>
    <w:lvl w:ilvl="0" w:tplc="BE44B4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B13018C"/>
    <w:multiLevelType w:val="hybridMultilevel"/>
    <w:tmpl w:val="86587BFA"/>
    <w:lvl w:ilvl="0" w:tplc="C8029982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F845C08"/>
    <w:multiLevelType w:val="hybridMultilevel"/>
    <w:tmpl w:val="067E88E6"/>
    <w:lvl w:ilvl="0" w:tplc="DE7494F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46E742E3"/>
    <w:multiLevelType w:val="multilevel"/>
    <w:tmpl w:val="46E742E3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824A13C"/>
    <w:multiLevelType w:val="singleLevel"/>
    <w:tmpl w:val="4824A13C"/>
    <w:lvl w:ilvl="0">
      <w:start w:val="1"/>
      <w:numFmt w:val="decimal"/>
      <w:suff w:val="space"/>
      <w:lvlText w:val="%1."/>
      <w:lvlJc w:val="left"/>
    </w:lvl>
  </w:abstractNum>
  <w:abstractNum w:abstractNumId="17" w15:restartNumberingAfterBreak="0">
    <w:nsid w:val="4B024D09"/>
    <w:multiLevelType w:val="hybridMultilevel"/>
    <w:tmpl w:val="8CC60296"/>
    <w:lvl w:ilvl="0" w:tplc="95C8A780">
      <w:start w:val="1"/>
      <w:numFmt w:val="decimal"/>
      <w:lvlText w:val="%1."/>
      <w:lvlJc w:val="left"/>
      <w:pPr>
        <w:ind w:left="2550" w:hanging="16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D0C0B9A"/>
    <w:multiLevelType w:val="hybridMultilevel"/>
    <w:tmpl w:val="94B42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8067AE"/>
    <w:multiLevelType w:val="hybridMultilevel"/>
    <w:tmpl w:val="19D8B6FC"/>
    <w:lvl w:ilvl="0" w:tplc="A83ED4C4">
      <w:start w:val="1"/>
      <w:numFmt w:val="decimal"/>
      <w:lvlText w:val="%1."/>
      <w:lvlJc w:val="left"/>
      <w:pPr>
        <w:tabs>
          <w:tab w:val="num" w:pos="825"/>
        </w:tabs>
        <w:ind w:left="825" w:hanging="360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545"/>
        </w:tabs>
        <w:ind w:left="1545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65"/>
        </w:tabs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85"/>
        </w:tabs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05"/>
        </w:tabs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25"/>
        </w:tabs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45"/>
        </w:tabs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65"/>
        </w:tabs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85"/>
        </w:tabs>
        <w:ind w:left="6585" w:hanging="180"/>
      </w:pPr>
    </w:lvl>
  </w:abstractNum>
  <w:abstractNum w:abstractNumId="20" w15:restartNumberingAfterBreak="0">
    <w:nsid w:val="59542BD1"/>
    <w:multiLevelType w:val="multilevel"/>
    <w:tmpl w:val="35069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57458F9"/>
    <w:multiLevelType w:val="hybridMultilevel"/>
    <w:tmpl w:val="B764FB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6830595F"/>
    <w:multiLevelType w:val="hybridMultilevel"/>
    <w:tmpl w:val="97925C22"/>
    <w:lvl w:ilvl="0" w:tplc="E69C9B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FB1612"/>
    <w:multiLevelType w:val="multilevel"/>
    <w:tmpl w:val="6CFB1612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6A0D5C"/>
    <w:multiLevelType w:val="hybridMultilevel"/>
    <w:tmpl w:val="177C4F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3C26AC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7C789A"/>
    <w:multiLevelType w:val="hybridMultilevel"/>
    <w:tmpl w:val="19345A0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2280567">
    <w:abstractNumId w:val="7"/>
  </w:num>
  <w:num w:numId="2" w16cid:durableId="521935694">
    <w:abstractNumId w:val="19"/>
  </w:num>
  <w:num w:numId="3" w16cid:durableId="1028412293">
    <w:abstractNumId w:val="11"/>
  </w:num>
  <w:num w:numId="4" w16cid:durableId="1322660704">
    <w:abstractNumId w:val="8"/>
  </w:num>
  <w:num w:numId="5" w16cid:durableId="590158805">
    <w:abstractNumId w:val="22"/>
  </w:num>
  <w:num w:numId="6" w16cid:durableId="103155774">
    <w:abstractNumId w:val="1"/>
  </w:num>
  <w:num w:numId="7" w16cid:durableId="1859653959">
    <w:abstractNumId w:val="24"/>
  </w:num>
  <w:num w:numId="8" w16cid:durableId="1916670876">
    <w:abstractNumId w:val="14"/>
  </w:num>
  <w:num w:numId="9" w16cid:durableId="1895382897">
    <w:abstractNumId w:val="20"/>
  </w:num>
  <w:num w:numId="10" w16cid:durableId="368454506">
    <w:abstractNumId w:val="18"/>
  </w:num>
  <w:num w:numId="11" w16cid:durableId="1053236007">
    <w:abstractNumId w:val="6"/>
  </w:num>
  <w:num w:numId="12" w16cid:durableId="1659765236">
    <w:abstractNumId w:val="15"/>
  </w:num>
  <w:num w:numId="13" w16cid:durableId="196355758">
    <w:abstractNumId w:val="0"/>
  </w:num>
  <w:num w:numId="14" w16cid:durableId="744840113">
    <w:abstractNumId w:val="16"/>
  </w:num>
  <w:num w:numId="15" w16cid:durableId="1864443654">
    <w:abstractNumId w:val="23"/>
  </w:num>
  <w:num w:numId="16" w16cid:durableId="1070930950">
    <w:abstractNumId w:val="9"/>
  </w:num>
  <w:num w:numId="17" w16cid:durableId="1268542414">
    <w:abstractNumId w:val="3"/>
  </w:num>
  <w:num w:numId="18" w16cid:durableId="366372189">
    <w:abstractNumId w:val="4"/>
  </w:num>
  <w:num w:numId="19" w16cid:durableId="1549412833">
    <w:abstractNumId w:val="5"/>
  </w:num>
  <w:num w:numId="20" w16cid:durableId="1474715039">
    <w:abstractNumId w:val="25"/>
  </w:num>
  <w:num w:numId="21" w16cid:durableId="1995572087">
    <w:abstractNumId w:val="10"/>
  </w:num>
  <w:num w:numId="22" w16cid:durableId="463041005">
    <w:abstractNumId w:val="2"/>
  </w:num>
  <w:num w:numId="23" w16cid:durableId="8192322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49027553">
    <w:abstractNumId w:val="13"/>
  </w:num>
  <w:num w:numId="25" w16cid:durableId="1154371700">
    <w:abstractNumId w:val="17"/>
  </w:num>
  <w:num w:numId="26" w16cid:durableId="3171478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215"/>
    <w:rsid w:val="0023568B"/>
    <w:rsid w:val="002D1215"/>
    <w:rsid w:val="00334D5B"/>
    <w:rsid w:val="003D3ADA"/>
    <w:rsid w:val="00435B0D"/>
    <w:rsid w:val="00444F73"/>
    <w:rsid w:val="00467F6C"/>
    <w:rsid w:val="004F4B51"/>
    <w:rsid w:val="005424A1"/>
    <w:rsid w:val="005B52A9"/>
    <w:rsid w:val="006172A9"/>
    <w:rsid w:val="006442F7"/>
    <w:rsid w:val="006B2C8B"/>
    <w:rsid w:val="007258C1"/>
    <w:rsid w:val="007C070C"/>
    <w:rsid w:val="007D3989"/>
    <w:rsid w:val="007D42CB"/>
    <w:rsid w:val="00893BA7"/>
    <w:rsid w:val="008D10D6"/>
    <w:rsid w:val="008E7E22"/>
    <w:rsid w:val="00913E15"/>
    <w:rsid w:val="009772BC"/>
    <w:rsid w:val="00991B27"/>
    <w:rsid w:val="009D3DD7"/>
    <w:rsid w:val="00A76A6A"/>
    <w:rsid w:val="00AF6CA8"/>
    <w:rsid w:val="00B26F43"/>
    <w:rsid w:val="00BA01F3"/>
    <w:rsid w:val="00BB3D8D"/>
    <w:rsid w:val="00C552FA"/>
    <w:rsid w:val="00CB13D9"/>
    <w:rsid w:val="00D94B9D"/>
    <w:rsid w:val="00FF3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45434"/>
  <w15:chartTrackingRefBased/>
  <w15:docId w15:val="{0EF5E7D9-7277-42FC-B789-2E5F054F1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3E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13E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67">
    <w:name w:val="xl67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character" w:styleId="a4">
    <w:name w:val="FollowedHyperlink"/>
    <w:uiPriority w:val="99"/>
    <w:rsid w:val="00913E15"/>
    <w:rPr>
      <w:color w:val="800080"/>
      <w:u w:val="single"/>
    </w:rPr>
  </w:style>
  <w:style w:type="paragraph" w:styleId="a5">
    <w:name w:val="Balloon Text"/>
    <w:basedOn w:val="a"/>
    <w:link w:val="a6"/>
    <w:rsid w:val="00913E1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913E15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59"/>
    <w:rsid w:val="00913E1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unhideWhenUsed/>
    <w:rsid w:val="00913E15"/>
    <w:rPr>
      <w:color w:val="0000FF"/>
      <w:u w:val="single"/>
    </w:rPr>
  </w:style>
  <w:style w:type="paragraph" w:customStyle="1" w:styleId="xl65">
    <w:name w:val="xl65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i/>
      <w:iCs/>
    </w:rPr>
  </w:style>
  <w:style w:type="paragraph" w:customStyle="1" w:styleId="xl68">
    <w:name w:val="xl68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a"/>
    <w:rsid w:val="00913E15"/>
    <w:pPr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913E15"/>
    <w:pP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71">
    <w:name w:val="xl71"/>
    <w:basedOn w:val="a"/>
    <w:rsid w:val="00913E15"/>
    <w:pP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72">
    <w:name w:val="xl72"/>
    <w:basedOn w:val="a"/>
    <w:rsid w:val="00913E15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a"/>
    <w:rsid w:val="00913E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i/>
      <w:iCs/>
    </w:rPr>
  </w:style>
  <w:style w:type="paragraph" w:customStyle="1" w:styleId="xl74">
    <w:name w:val="xl74"/>
    <w:basedOn w:val="a"/>
    <w:rsid w:val="00913E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75">
    <w:name w:val="xl75"/>
    <w:basedOn w:val="a"/>
    <w:rsid w:val="00913E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a"/>
    <w:rsid w:val="00913E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77">
    <w:name w:val="xl77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78">
    <w:name w:val="xl78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79">
    <w:name w:val="xl79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80">
    <w:name w:val="xl80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styleId="a8">
    <w:name w:val="header"/>
    <w:basedOn w:val="a"/>
    <w:link w:val="a9"/>
    <w:rsid w:val="00913E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913E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913E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13E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913E1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i/>
      <w:iCs/>
    </w:rPr>
  </w:style>
  <w:style w:type="paragraph" w:customStyle="1" w:styleId="xl103">
    <w:name w:val="xl103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04">
    <w:name w:val="xl104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06">
    <w:name w:val="xl106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05">
    <w:name w:val="xl105"/>
    <w:basedOn w:val="a"/>
    <w:rsid w:val="00913E15"/>
    <w:pP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msonormal0">
    <w:name w:val="msonormal"/>
    <w:basedOn w:val="a"/>
    <w:rsid w:val="00913E15"/>
    <w:pPr>
      <w:spacing w:before="100" w:beforeAutospacing="1" w:after="100" w:afterAutospacing="1"/>
    </w:pPr>
  </w:style>
  <w:style w:type="paragraph" w:customStyle="1" w:styleId="xl108">
    <w:name w:val="xl108"/>
    <w:basedOn w:val="a"/>
    <w:rsid w:val="00913E15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9">
    <w:name w:val="xl109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0">
    <w:name w:val="xl110"/>
    <w:basedOn w:val="a"/>
    <w:rsid w:val="00913E15"/>
    <w:pPr>
      <w:spacing w:before="100" w:beforeAutospacing="1" w:after="100" w:afterAutospacing="1"/>
      <w:textAlignment w:val="center"/>
    </w:pPr>
  </w:style>
  <w:style w:type="paragraph" w:customStyle="1" w:styleId="xl111">
    <w:name w:val="xl111"/>
    <w:basedOn w:val="a"/>
    <w:rsid w:val="00913E15"/>
    <w:pP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913E15"/>
    <w:pPr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6">
    <w:name w:val="xl116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7">
    <w:name w:val="xl117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8">
    <w:name w:val="xl118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9">
    <w:name w:val="xl119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0">
    <w:name w:val="xl120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u w:val="single"/>
    </w:rPr>
  </w:style>
  <w:style w:type="paragraph" w:customStyle="1" w:styleId="xl122">
    <w:name w:val="xl122"/>
    <w:basedOn w:val="a"/>
    <w:rsid w:val="00913E15"/>
    <w:pPr>
      <w:spacing w:before="100" w:beforeAutospacing="1" w:after="100" w:afterAutospacing="1"/>
      <w:jc w:val="center"/>
    </w:pPr>
    <w:rPr>
      <w:b/>
      <w:bCs/>
      <w:sz w:val="21"/>
      <w:szCs w:val="21"/>
    </w:rPr>
  </w:style>
  <w:style w:type="paragraph" w:customStyle="1" w:styleId="ConsPlusNormal">
    <w:name w:val="ConsPlusNormal"/>
    <w:link w:val="ConsPlusNormal1"/>
    <w:uiPriority w:val="99"/>
    <w:rsid w:val="002356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Основной текст_"/>
    <w:link w:val="10"/>
    <w:rsid w:val="0023568B"/>
    <w:rPr>
      <w:sz w:val="30"/>
      <w:szCs w:val="30"/>
      <w:shd w:val="clear" w:color="auto" w:fill="FFFFFF"/>
    </w:rPr>
  </w:style>
  <w:style w:type="character" w:customStyle="1" w:styleId="2">
    <w:name w:val="Основной текст (2)_"/>
    <w:link w:val="20"/>
    <w:rsid w:val="0023568B"/>
    <w:rPr>
      <w:b/>
      <w:bCs/>
      <w:sz w:val="30"/>
      <w:szCs w:val="30"/>
      <w:shd w:val="clear" w:color="auto" w:fill="FFFFFF"/>
    </w:rPr>
  </w:style>
  <w:style w:type="character" w:customStyle="1" w:styleId="3">
    <w:name w:val="Основной текст (3)_"/>
    <w:link w:val="30"/>
    <w:rsid w:val="0023568B"/>
    <w:rPr>
      <w:b/>
      <w:bCs/>
      <w:i/>
      <w:iCs/>
      <w:sz w:val="31"/>
      <w:szCs w:val="31"/>
      <w:shd w:val="clear" w:color="auto" w:fill="FFFFFF"/>
    </w:rPr>
  </w:style>
  <w:style w:type="character" w:customStyle="1" w:styleId="11">
    <w:name w:val="Заголовок №1_"/>
    <w:link w:val="12"/>
    <w:rsid w:val="0023568B"/>
    <w:rPr>
      <w:b/>
      <w:bCs/>
      <w:sz w:val="30"/>
      <w:szCs w:val="30"/>
      <w:shd w:val="clear" w:color="auto" w:fill="FFFFFF"/>
    </w:rPr>
  </w:style>
  <w:style w:type="paragraph" w:customStyle="1" w:styleId="10">
    <w:name w:val="Основной текст1"/>
    <w:basedOn w:val="a"/>
    <w:link w:val="ac"/>
    <w:rsid w:val="0023568B"/>
    <w:pPr>
      <w:widowControl w:val="0"/>
      <w:shd w:val="clear" w:color="auto" w:fill="FFFFFF"/>
      <w:spacing w:after="300" w:line="365" w:lineRule="exact"/>
    </w:pPr>
    <w:rPr>
      <w:rFonts w:asciiTheme="minorHAnsi" w:eastAsiaTheme="minorHAnsi" w:hAnsiTheme="minorHAnsi" w:cstheme="minorBidi"/>
      <w:sz w:val="30"/>
      <w:szCs w:val="30"/>
      <w:shd w:val="clear" w:color="auto" w:fill="FFFFFF"/>
      <w:lang w:eastAsia="en-US"/>
    </w:rPr>
  </w:style>
  <w:style w:type="paragraph" w:customStyle="1" w:styleId="20">
    <w:name w:val="Основной текст (2)"/>
    <w:basedOn w:val="a"/>
    <w:link w:val="2"/>
    <w:rsid w:val="0023568B"/>
    <w:pPr>
      <w:widowControl w:val="0"/>
      <w:shd w:val="clear" w:color="auto" w:fill="FFFFFF"/>
      <w:spacing w:before="300" w:after="480" w:line="0" w:lineRule="atLeast"/>
      <w:ind w:hanging="1420"/>
      <w:jc w:val="center"/>
    </w:pPr>
    <w:rPr>
      <w:rFonts w:asciiTheme="minorHAnsi" w:eastAsiaTheme="minorHAnsi" w:hAnsiTheme="minorHAnsi" w:cstheme="minorBidi"/>
      <w:b/>
      <w:bCs/>
      <w:sz w:val="30"/>
      <w:szCs w:val="30"/>
      <w:shd w:val="clear" w:color="auto" w:fill="FFFFFF"/>
      <w:lang w:eastAsia="en-US"/>
    </w:rPr>
  </w:style>
  <w:style w:type="paragraph" w:customStyle="1" w:styleId="30">
    <w:name w:val="Основной текст (3)"/>
    <w:basedOn w:val="a"/>
    <w:link w:val="3"/>
    <w:rsid w:val="0023568B"/>
    <w:pPr>
      <w:widowControl w:val="0"/>
      <w:shd w:val="clear" w:color="auto" w:fill="FFFFFF"/>
      <w:spacing w:line="365" w:lineRule="exact"/>
      <w:jc w:val="center"/>
    </w:pPr>
    <w:rPr>
      <w:rFonts w:asciiTheme="minorHAnsi" w:eastAsiaTheme="minorHAnsi" w:hAnsiTheme="minorHAnsi" w:cstheme="minorBidi"/>
      <w:b/>
      <w:bCs/>
      <w:i/>
      <w:iCs/>
      <w:sz w:val="31"/>
      <w:szCs w:val="31"/>
      <w:shd w:val="clear" w:color="auto" w:fill="FFFFFF"/>
      <w:lang w:eastAsia="en-US"/>
    </w:rPr>
  </w:style>
  <w:style w:type="paragraph" w:customStyle="1" w:styleId="12">
    <w:name w:val="Заголовок №1"/>
    <w:basedOn w:val="a"/>
    <w:link w:val="11"/>
    <w:rsid w:val="0023568B"/>
    <w:pPr>
      <w:widowControl w:val="0"/>
      <w:shd w:val="clear" w:color="auto" w:fill="FFFFFF"/>
      <w:spacing w:before="300" w:after="84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30"/>
      <w:szCs w:val="30"/>
      <w:shd w:val="clear" w:color="auto" w:fill="FFFFFF"/>
      <w:lang w:eastAsia="en-US"/>
    </w:rPr>
  </w:style>
  <w:style w:type="character" w:customStyle="1" w:styleId="100">
    <w:name w:val="Основной текст (10)_"/>
    <w:link w:val="101"/>
    <w:rsid w:val="00991B27"/>
    <w:rPr>
      <w:b/>
      <w:bCs/>
      <w:sz w:val="18"/>
      <w:szCs w:val="18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991B27"/>
    <w:pPr>
      <w:shd w:val="clear" w:color="auto" w:fill="FFFFFF"/>
      <w:spacing w:before="120" w:line="212" w:lineRule="exact"/>
      <w:jc w:val="center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paragraph" w:styleId="ad">
    <w:name w:val="Title"/>
    <w:basedOn w:val="a"/>
    <w:link w:val="ae"/>
    <w:qFormat/>
    <w:rsid w:val="00991B27"/>
    <w:pPr>
      <w:ind w:left="709" w:right="139"/>
      <w:jc w:val="center"/>
    </w:pPr>
    <w:rPr>
      <w:sz w:val="40"/>
      <w:szCs w:val="20"/>
    </w:rPr>
  </w:style>
  <w:style w:type="character" w:customStyle="1" w:styleId="ae">
    <w:name w:val="Заголовок Знак"/>
    <w:basedOn w:val="a0"/>
    <w:link w:val="ad"/>
    <w:rsid w:val="00991B27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af">
    <w:name w:val="Текст Знак"/>
    <w:aliases w:val="Знак Знак Знак,Знак Знак Знак Знак Знак Знак Знак,Знак Знак Знак Знак Знак Знак1,Знак Знак Знак1 Знак Знак,Знак Знак Знак Знак Знак Знак Знак Знак Знак Знак Знак Знак Знак"/>
    <w:basedOn w:val="a0"/>
    <w:link w:val="af0"/>
    <w:semiHidden/>
    <w:locked/>
    <w:rsid w:val="00991B27"/>
    <w:rPr>
      <w:rFonts w:ascii="Courier New" w:hAnsi="Courier New" w:cs="Courier New"/>
    </w:rPr>
  </w:style>
  <w:style w:type="paragraph" w:styleId="af0">
    <w:name w:val="Plain Text"/>
    <w:aliases w:val="Знак Знак,Знак Знак Знак Знак Знак Знак,Знак Знак Знак Знак Знак,Знак Знак Знак1 Знак,Знак Знак Знак Знак Знак Знак Знак Знак Знак Знак Знак Знак"/>
    <w:basedOn w:val="a"/>
    <w:link w:val="af"/>
    <w:semiHidden/>
    <w:unhideWhenUsed/>
    <w:rsid w:val="00991B27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3">
    <w:name w:val="Текст Знак1"/>
    <w:basedOn w:val="a0"/>
    <w:uiPriority w:val="99"/>
    <w:semiHidden/>
    <w:rsid w:val="00991B27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21">
    <w:name w:val="Знак Знак Знак2"/>
    <w:basedOn w:val="a"/>
    <w:rsid w:val="00991B2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991B2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"/>
    <w:rsid w:val="00991B27"/>
    <w:pPr>
      <w:widowControl w:val="0"/>
      <w:autoSpaceDE w:val="0"/>
      <w:autoSpaceDN w:val="0"/>
      <w:adjustRightInd w:val="0"/>
      <w:spacing w:line="322" w:lineRule="exact"/>
      <w:ind w:firstLine="706"/>
    </w:pPr>
  </w:style>
  <w:style w:type="character" w:customStyle="1" w:styleId="ConsPlusNormal1">
    <w:name w:val="ConsPlusNormal1"/>
    <w:link w:val="ConsPlusNormal"/>
    <w:locked/>
    <w:rsid w:val="00991B2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991B27"/>
  </w:style>
  <w:style w:type="paragraph" w:customStyle="1" w:styleId="Style4">
    <w:name w:val="Style4"/>
    <w:basedOn w:val="a"/>
    <w:rsid w:val="00334D5B"/>
    <w:pPr>
      <w:widowControl w:val="0"/>
      <w:autoSpaceDE w:val="0"/>
      <w:autoSpaceDN w:val="0"/>
      <w:adjustRightInd w:val="0"/>
      <w:spacing w:line="302" w:lineRule="exact"/>
      <w:ind w:firstLine="696"/>
    </w:pPr>
  </w:style>
  <w:style w:type="paragraph" w:customStyle="1" w:styleId="Style5">
    <w:name w:val="Style5"/>
    <w:basedOn w:val="a"/>
    <w:rsid w:val="00334D5B"/>
    <w:pPr>
      <w:widowControl w:val="0"/>
      <w:autoSpaceDE w:val="0"/>
      <w:autoSpaceDN w:val="0"/>
      <w:adjustRightInd w:val="0"/>
      <w:spacing w:line="298" w:lineRule="exact"/>
    </w:pPr>
  </w:style>
  <w:style w:type="paragraph" w:customStyle="1" w:styleId="Style6">
    <w:name w:val="Style6"/>
    <w:basedOn w:val="a"/>
    <w:rsid w:val="00334D5B"/>
    <w:pPr>
      <w:widowControl w:val="0"/>
      <w:autoSpaceDE w:val="0"/>
      <w:autoSpaceDN w:val="0"/>
      <w:adjustRightInd w:val="0"/>
      <w:spacing w:line="302" w:lineRule="exact"/>
      <w:ind w:firstLine="701"/>
      <w:jc w:val="both"/>
    </w:pPr>
  </w:style>
  <w:style w:type="character" w:customStyle="1" w:styleId="FontStyle11">
    <w:name w:val="Font Style11"/>
    <w:rsid w:val="00334D5B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334D5B"/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Nonformat">
    <w:name w:val="ConsPlusNonformat"/>
    <w:rsid w:val="00334D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34D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2">
    <w:name w:val="Normal (Web)"/>
    <w:basedOn w:val="a"/>
    <w:uiPriority w:val="99"/>
    <w:unhideWhenUsed/>
    <w:rsid w:val="00435B0D"/>
    <w:pPr>
      <w:spacing w:after="160" w:line="259" w:lineRule="auto"/>
    </w:pPr>
    <w:rPr>
      <w:rFonts w:eastAsiaTheme="minorHAnsi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35B0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13">
    <w:name w:val="Font Style13"/>
    <w:rsid w:val="00435B0D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f">
    <w:name w:val="f"/>
    <w:basedOn w:val="a"/>
    <w:rsid w:val="00435B0D"/>
    <w:pPr>
      <w:spacing w:before="100" w:beforeAutospacing="1" w:after="100" w:afterAutospacing="1"/>
    </w:pPr>
  </w:style>
  <w:style w:type="paragraph" w:customStyle="1" w:styleId="af3">
    <w:name w:val="Знак Знак Знак Знак"/>
    <w:basedOn w:val="a"/>
    <w:rsid w:val="00435B0D"/>
    <w:rPr>
      <w:rFonts w:ascii="Verdana" w:hAnsi="Verdana" w:cs="Verdana"/>
      <w:sz w:val="20"/>
      <w:szCs w:val="20"/>
      <w:lang w:val="en-US" w:eastAsia="en-US"/>
    </w:rPr>
  </w:style>
  <w:style w:type="numbering" w:customStyle="1" w:styleId="14">
    <w:name w:val="Нет списка1"/>
    <w:next w:val="a2"/>
    <w:uiPriority w:val="99"/>
    <w:semiHidden/>
    <w:unhideWhenUsed/>
    <w:rsid w:val="00435B0D"/>
  </w:style>
  <w:style w:type="numbering" w:customStyle="1" w:styleId="110">
    <w:name w:val="Нет списка11"/>
    <w:next w:val="a2"/>
    <w:uiPriority w:val="99"/>
    <w:semiHidden/>
    <w:unhideWhenUsed/>
    <w:rsid w:val="00435B0D"/>
  </w:style>
  <w:style w:type="paragraph" w:styleId="af4">
    <w:name w:val="No Spacing"/>
    <w:uiPriority w:val="1"/>
    <w:qFormat/>
    <w:rsid w:val="00435B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123">
    <w:name w:val="xl123"/>
    <w:basedOn w:val="a"/>
    <w:rsid w:val="00435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u w:val="single"/>
    </w:rPr>
  </w:style>
  <w:style w:type="paragraph" w:customStyle="1" w:styleId="xl124">
    <w:name w:val="xl124"/>
    <w:basedOn w:val="a"/>
    <w:rsid w:val="00435B0D"/>
    <w:pPr>
      <w:spacing w:before="100" w:beforeAutospacing="1" w:after="100" w:afterAutospacing="1"/>
      <w:textAlignment w:val="center"/>
    </w:pPr>
  </w:style>
  <w:style w:type="paragraph" w:customStyle="1" w:styleId="xl125">
    <w:name w:val="xl125"/>
    <w:basedOn w:val="a"/>
    <w:rsid w:val="00435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u w:val="single"/>
    </w:rPr>
  </w:style>
  <w:style w:type="paragraph" w:customStyle="1" w:styleId="xl126">
    <w:name w:val="xl126"/>
    <w:basedOn w:val="a"/>
    <w:rsid w:val="00435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27">
    <w:name w:val="xl127"/>
    <w:basedOn w:val="a"/>
    <w:rsid w:val="00435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8">
    <w:name w:val="xl128"/>
    <w:basedOn w:val="a"/>
    <w:rsid w:val="00435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9">
    <w:name w:val="xl129"/>
    <w:basedOn w:val="a"/>
    <w:rsid w:val="00435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a"/>
    <w:rsid w:val="00435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f5">
    <w:name w:val="Body Text Indent"/>
    <w:basedOn w:val="a"/>
    <w:link w:val="af6"/>
    <w:semiHidden/>
    <w:rsid w:val="007D3989"/>
    <w:pPr>
      <w:ind w:firstLine="540"/>
      <w:jc w:val="both"/>
    </w:pPr>
    <w:rPr>
      <w:rFonts w:ascii="Arial" w:hAnsi="Arial" w:cs="Arial"/>
      <w:sz w:val="20"/>
      <w:szCs w:val="20"/>
    </w:rPr>
  </w:style>
  <w:style w:type="character" w:customStyle="1" w:styleId="af6">
    <w:name w:val="Основной текст с отступом Знак"/>
    <w:basedOn w:val="a0"/>
    <w:link w:val="af5"/>
    <w:semiHidden/>
    <w:rsid w:val="007D3989"/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Body Text"/>
    <w:basedOn w:val="a"/>
    <w:link w:val="af8"/>
    <w:semiHidden/>
    <w:rsid w:val="007D3989"/>
    <w:pPr>
      <w:spacing w:line="360" w:lineRule="auto"/>
      <w:jc w:val="both"/>
    </w:pPr>
    <w:rPr>
      <w:rFonts w:ascii="Arial" w:hAnsi="Arial" w:cs="Arial"/>
    </w:rPr>
  </w:style>
  <w:style w:type="character" w:customStyle="1" w:styleId="af8">
    <w:name w:val="Основной текст Знак"/>
    <w:basedOn w:val="a0"/>
    <w:link w:val="af7"/>
    <w:semiHidden/>
    <w:rsid w:val="007D3989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8D514-8E73-4AD8-9238-FA4D3704F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Трубчевский РСНД</dc:creator>
  <cp:keywords/>
  <dc:description/>
  <cp:lastModifiedBy>Raysovet-SG</cp:lastModifiedBy>
  <cp:revision>21</cp:revision>
  <dcterms:created xsi:type="dcterms:W3CDTF">2023-03-10T05:38:00Z</dcterms:created>
  <dcterms:modified xsi:type="dcterms:W3CDTF">2023-06-01T05:24:00Z</dcterms:modified>
</cp:coreProperties>
</file>